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4F" w:rsidRPr="0071209F" w:rsidRDefault="00142654" w:rsidP="00BB25EC">
      <w:pPr>
        <w:rPr>
          <w:b/>
          <w:lang w:val="nl-NL"/>
        </w:rPr>
      </w:pPr>
      <w:bookmarkStart w:id="0" w:name="_GoBack"/>
      <w:bookmarkEnd w:id="0"/>
      <w:r w:rsidRPr="0071209F">
        <w:rPr>
          <w:b/>
          <w:lang w:val="nl-NL"/>
        </w:rPr>
        <w:t>SOLK training</w:t>
      </w:r>
    </w:p>
    <w:p w:rsidR="00CC2F5D" w:rsidRPr="00D12B3D" w:rsidRDefault="00A95C4F" w:rsidP="00BB25EC">
      <w:pPr>
        <w:rPr>
          <w:rFonts w:eastAsia="Times New Roman" w:cs="Calibri"/>
          <w:iCs/>
          <w:lang w:val="nl-NL"/>
        </w:rPr>
      </w:pPr>
      <w:r w:rsidRPr="0071209F">
        <w:rPr>
          <w:rFonts w:eastAsia="Times New Roman" w:cs="Calibri"/>
          <w:iCs/>
          <w:lang w:val="nl-NL"/>
        </w:rPr>
        <w:t>Artsen hebben niet voor alle klachten van patiënten een</w:t>
      </w:r>
      <w:r w:rsidR="006C6728" w:rsidRPr="0071209F">
        <w:rPr>
          <w:rFonts w:eastAsia="Times New Roman" w:cs="Calibri"/>
          <w:iCs/>
          <w:lang w:val="nl-NL"/>
        </w:rPr>
        <w:t xml:space="preserve"> medische verklaring en vinden</w:t>
      </w:r>
      <w:r w:rsidRPr="0071209F">
        <w:rPr>
          <w:rFonts w:eastAsia="Times New Roman" w:cs="Calibri"/>
          <w:iCs/>
          <w:lang w:val="nl-NL"/>
        </w:rPr>
        <w:t xml:space="preserve"> </w:t>
      </w:r>
      <w:r w:rsidR="006C6728" w:rsidRPr="0071209F">
        <w:rPr>
          <w:rFonts w:eastAsia="Times New Roman" w:cs="Calibri"/>
          <w:iCs/>
          <w:lang w:val="nl-NL"/>
        </w:rPr>
        <w:t xml:space="preserve">consulten met </w:t>
      </w:r>
      <w:r w:rsidRPr="0071209F">
        <w:rPr>
          <w:rFonts w:eastAsia="Times New Roman" w:cs="Calibri"/>
          <w:iCs/>
          <w:lang w:val="nl-NL"/>
        </w:rPr>
        <w:t xml:space="preserve">patiënten met somatisch onvoldoende verklaarde lichamelijke klachten (SOLK) </w:t>
      </w:r>
      <w:r w:rsidR="006C6728" w:rsidRPr="0071209F">
        <w:rPr>
          <w:rFonts w:eastAsia="Times New Roman" w:cs="Calibri"/>
          <w:iCs/>
          <w:lang w:val="nl-NL"/>
        </w:rPr>
        <w:t>doorgaans lastig. P</w:t>
      </w:r>
      <w:r w:rsidRPr="0071209F">
        <w:rPr>
          <w:rFonts w:eastAsia="Times New Roman" w:cs="Calibri"/>
          <w:iCs/>
          <w:lang w:val="nl-NL"/>
        </w:rPr>
        <w:t xml:space="preserve">atiënten voelen zich </w:t>
      </w:r>
      <w:r w:rsidR="006C6728" w:rsidRPr="0071209F">
        <w:rPr>
          <w:rFonts w:eastAsia="Times New Roman" w:cs="Calibri"/>
          <w:iCs/>
          <w:lang w:val="nl-NL"/>
        </w:rPr>
        <w:t xml:space="preserve">dikwijls </w:t>
      </w:r>
      <w:r w:rsidRPr="0071209F">
        <w:rPr>
          <w:rFonts w:eastAsia="Times New Roman" w:cs="Calibri"/>
          <w:iCs/>
          <w:lang w:val="nl-NL"/>
        </w:rPr>
        <w:t>onbegrepen</w:t>
      </w:r>
      <w:r w:rsidR="006C6728" w:rsidRPr="0071209F">
        <w:rPr>
          <w:rFonts w:eastAsia="Times New Roman" w:cs="Calibri"/>
          <w:iCs/>
          <w:lang w:val="nl-NL"/>
        </w:rPr>
        <w:t xml:space="preserve"> door de dokter</w:t>
      </w:r>
      <w:r w:rsidRPr="0071209F">
        <w:rPr>
          <w:rFonts w:eastAsia="Times New Roman" w:cs="Calibri"/>
          <w:iCs/>
          <w:lang w:val="nl-NL"/>
        </w:rPr>
        <w:t xml:space="preserve">. Omdat er veel patiënten met SOLK een medisch specialist bezoeken, is er in het Erasmus MC een SOLK training ontwikkeld waarin specialisten </w:t>
      </w:r>
      <w:r w:rsidR="006C6728" w:rsidRPr="0071209F">
        <w:rPr>
          <w:rFonts w:eastAsia="Times New Roman" w:cs="Calibri"/>
          <w:iCs/>
          <w:lang w:val="nl-NL"/>
        </w:rPr>
        <w:t xml:space="preserve">en aios </w:t>
      </w:r>
      <w:r w:rsidRPr="0071209F">
        <w:rPr>
          <w:rFonts w:eastAsia="Times New Roman" w:cs="Calibri"/>
          <w:iCs/>
          <w:lang w:val="nl-NL"/>
        </w:rPr>
        <w:t xml:space="preserve">leren beter door te vragen naar deze klachten en hun uitleg en advies beter af te stemmen met patiënt en huisarts. </w:t>
      </w:r>
      <w:r w:rsidR="006C6728" w:rsidRPr="0071209F">
        <w:rPr>
          <w:rFonts w:eastAsia="Times New Roman" w:cs="Calibri"/>
          <w:iCs/>
          <w:lang w:val="nl-NL"/>
        </w:rPr>
        <w:t xml:space="preserve">Uit onderzoek blijkt dat getrainde </w:t>
      </w:r>
      <w:r w:rsidR="00142654" w:rsidRPr="0071209F">
        <w:rPr>
          <w:rFonts w:eastAsia="Times New Roman" w:cs="Calibri"/>
          <w:iCs/>
          <w:lang w:val="nl-NL"/>
        </w:rPr>
        <w:t>specialisten</w:t>
      </w:r>
      <w:r w:rsidR="006C6728" w:rsidRPr="0071209F">
        <w:rPr>
          <w:rFonts w:eastAsia="Times New Roman" w:cs="Calibri"/>
          <w:iCs/>
          <w:lang w:val="nl-NL"/>
        </w:rPr>
        <w:t xml:space="preserve"> effectiever communiceren met SOLK patiënten dan ongetrainde artsen. </w:t>
      </w:r>
      <w:r w:rsidR="00D12B3D">
        <w:rPr>
          <w:rFonts w:eastAsia="Times New Roman" w:cs="Calibri"/>
          <w:iCs/>
          <w:lang w:val="nl-NL"/>
        </w:rPr>
        <w:t>Deelnemers waarderen de praktische toepasbaarheid van de training</w:t>
      </w:r>
      <w:r w:rsidR="000E6BEC">
        <w:rPr>
          <w:rFonts w:eastAsia="Times New Roman" w:cs="Calibri"/>
          <w:iCs/>
          <w:lang w:val="nl-NL"/>
        </w:rPr>
        <w:t xml:space="preserve"> met een 9,3</w:t>
      </w:r>
      <w:r w:rsidR="00D12B3D">
        <w:rPr>
          <w:rFonts w:eastAsia="Times New Roman" w:cs="Calibri"/>
          <w:iCs/>
          <w:lang w:val="nl-NL"/>
        </w:rPr>
        <w:t>.</w:t>
      </w:r>
    </w:p>
    <w:p w:rsidR="0071209F" w:rsidRDefault="00142654" w:rsidP="00BB25EC">
      <w:pPr>
        <w:rPr>
          <w:rFonts w:eastAsia="Times New Roman" w:cs="Calibri"/>
          <w:iCs/>
          <w:lang w:val="nl-NL"/>
        </w:rPr>
      </w:pPr>
      <w:r w:rsidRPr="0071209F">
        <w:rPr>
          <w:rFonts w:eastAsia="Times New Roman" w:cs="Calibri"/>
          <w:iCs/>
          <w:lang w:val="nl-NL"/>
        </w:rPr>
        <w:t xml:space="preserve">Omdat in de praktijk blijkt dat de 4 bijeenkomsten, waaruit de </w:t>
      </w:r>
      <w:r w:rsidR="00A83EF5">
        <w:rPr>
          <w:rFonts w:eastAsia="Times New Roman" w:cs="Calibri"/>
          <w:iCs/>
          <w:lang w:val="nl-NL"/>
        </w:rPr>
        <w:t xml:space="preserve">klassieke </w:t>
      </w:r>
      <w:r w:rsidRPr="0071209F">
        <w:rPr>
          <w:rFonts w:eastAsia="Times New Roman" w:cs="Calibri"/>
          <w:iCs/>
          <w:lang w:val="nl-NL"/>
        </w:rPr>
        <w:t xml:space="preserve">SOLK training bestaat, lastig zijn in te roosteren, ontwikkelt het Erasmus MC </w:t>
      </w:r>
      <w:r w:rsidR="006C6728" w:rsidRPr="0071209F">
        <w:rPr>
          <w:rFonts w:eastAsia="Times New Roman" w:cs="Calibri"/>
          <w:iCs/>
          <w:lang w:val="nl-NL"/>
        </w:rPr>
        <w:t>momenteel een blended</w:t>
      </w:r>
      <w:r w:rsidR="00A95C4F" w:rsidRPr="0071209F">
        <w:rPr>
          <w:rFonts w:eastAsia="Times New Roman" w:cs="Calibri"/>
          <w:iCs/>
          <w:lang w:val="nl-NL"/>
        </w:rPr>
        <w:t xml:space="preserve"> </w:t>
      </w:r>
      <w:r w:rsidRPr="0071209F">
        <w:rPr>
          <w:rFonts w:eastAsia="Times New Roman" w:cs="Calibri"/>
          <w:iCs/>
          <w:lang w:val="nl-NL"/>
        </w:rPr>
        <w:t>versie van de</w:t>
      </w:r>
      <w:r w:rsidR="006C6728" w:rsidRPr="0071209F">
        <w:rPr>
          <w:rFonts w:eastAsia="Times New Roman" w:cs="Calibri"/>
          <w:iCs/>
          <w:lang w:val="nl-NL"/>
        </w:rPr>
        <w:t xml:space="preserve"> training</w:t>
      </w:r>
      <w:r w:rsidR="00A83EF5">
        <w:rPr>
          <w:rFonts w:eastAsia="Times New Roman" w:cs="Calibri"/>
          <w:iCs/>
          <w:lang w:val="nl-NL"/>
        </w:rPr>
        <w:t xml:space="preserve"> (eveneens 14 uur),</w:t>
      </w:r>
      <w:r w:rsidR="006C6728" w:rsidRPr="0071209F">
        <w:rPr>
          <w:rFonts w:eastAsia="Times New Roman" w:cs="Calibri"/>
          <w:iCs/>
          <w:lang w:val="nl-NL"/>
        </w:rPr>
        <w:t xml:space="preserve"> waarbij face-to-face </w:t>
      </w:r>
      <w:r w:rsidRPr="0071209F">
        <w:rPr>
          <w:rFonts w:eastAsia="Times New Roman" w:cs="Calibri"/>
          <w:iCs/>
          <w:lang w:val="nl-NL"/>
        </w:rPr>
        <w:t xml:space="preserve">bijeenkomsten en </w:t>
      </w:r>
      <w:r w:rsidR="00A95C4F" w:rsidRPr="0071209F">
        <w:rPr>
          <w:rFonts w:eastAsia="Times New Roman" w:cs="Calibri"/>
          <w:iCs/>
          <w:lang w:val="nl-NL"/>
        </w:rPr>
        <w:t xml:space="preserve">online </w:t>
      </w:r>
      <w:r w:rsidR="006C6728" w:rsidRPr="0071209F">
        <w:rPr>
          <w:rFonts w:eastAsia="Times New Roman" w:cs="Calibri"/>
          <w:iCs/>
          <w:lang w:val="nl-NL"/>
        </w:rPr>
        <w:t xml:space="preserve">zelfstudie </w:t>
      </w:r>
      <w:r w:rsidR="0078400B">
        <w:rPr>
          <w:rFonts w:eastAsia="Times New Roman" w:cs="Calibri"/>
          <w:iCs/>
          <w:lang w:val="nl-NL"/>
        </w:rPr>
        <w:t xml:space="preserve">met opdrachten </w:t>
      </w:r>
      <w:r w:rsidRPr="0071209F">
        <w:rPr>
          <w:rFonts w:eastAsia="Times New Roman" w:cs="Calibri"/>
          <w:iCs/>
          <w:lang w:val="nl-NL"/>
        </w:rPr>
        <w:t>wor</w:t>
      </w:r>
      <w:r w:rsidR="0071209F" w:rsidRPr="0071209F">
        <w:rPr>
          <w:rFonts w:eastAsia="Times New Roman" w:cs="Calibri"/>
          <w:iCs/>
          <w:lang w:val="nl-NL"/>
        </w:rPr>
        <w:t>den</w:t>
      </w:r>
      <w:r w:rsidRPr="0071209F">
        <w:rPr>
          <w:rFonts w:eastAsia="Times New Roman" w:cs="Calibri"/>
          <w:iCs/>
          <w:lang w:val="nl-NL"/>
        </w:rPr>
        <w:t xml:space="preserve"> gecombineerd.</w:t>
      </w:r>
      <w:r w:rsidR="00B30CD9">
        <w:rPr>
          <w:rFonts w:eastAsia="Times New Roman" w:cs="Calibri"/>
          <w:iCs/>
          <w:lang w:val="nl-NL"/>
        </w:rPr>
        <w:t xml:space="preserve"> </w:t>
      </w:r>
    </w:p>
    <w:p w:rsidR="00AC661C" w:rsidRPr="00D12B3D" w:rsidRDefault="00AC661C" w:rsidP="00BB25EC">
      <w:pPr>
        <w:rPr>
          <w:rFonts w:eastAsia="Times New Roman" w:cs="Calibri"/>
          <w:iCs/>
          <w:lang w:val="nl-NL"/>
        </w:rPr>
      </w:pPr>
      <w:r>
        <w:rPr>
          <w:rFonts w:eastAsia="Times New Roman" w:cs="Calibri"/>
          <w:iCs/>
          <w:lang w:val="nl-NL"/>
        </w:rPr>
        <w:t>De verwachting is dat meer artsen hier gebruik van kunnen gaan maken én de kwaliteit van de training gewaarborgd blijft.</w:t>
      </w:r>
    </w:p>
    <w:p w:rsidR="00AC661C" w:rsidRDefault="00AC661C" w:rsidP="00BB25EC">
      <w:pPr>
        <w:rPr>
          <w:b/>
          <w:bCs/>
          <w:iCs/>
          <w:lang w:val="nl-NL"/>
        </w:rPr>
      </w:pPr>
    </w:p>
    <w:p w:rsidR="00BB25EC" w:rsidRDefault="00BB25EC" w:rsidP="00BB25EC">
      <w:pPr>
        <w:rPr>
          <w:b/>
          <w:bCs/>
          <w:iCs/>
          <w:lang w:val="nl-NL"/>
        </w:rPr>
      </w:pPr>
      <w:r>
        <w:rPr>
          <w:b/>
          <w:bCs/>
          <w:iCs/>
          <w:lang w:val="nl-NL"/>
        </w:rPr>
        <w:t>Leerdoelen</w:t>
      </w:r>
    </w:p>
    <w:p w:rsidR="00BB25EC" w:rsidRPr="00BB25EC" w:rsidRDefault="00BB25EC" w:rsidP="00BB25EC">
      <w:pPr>
        <w:rPr>
          <w:b/>
          <w:bCs/>
          <w:iCs/>
          <w:lang w:val="nl-NL"/>
        </w:rPr>
      </w:pPr>
      <w:r w:rsidRPr="00BB25EC">
        <w:rPr>
          <w:lang w:val="nl-NL"/>
        </w:rPr>
        <w:t>De arts heeft na afloop van deze training:</w:t>
      </w:r>
    </w:p>
    <w:p w:rsidR="00BB25EC" w:rsidRPr="00BB25EC" w:rsidRDefault="00BB25EC" w:rsidP="00BB25EC">
      <w:pPr>
        <w:numPr>
          <w:ilvl w:val="0"/>
          <w:numId w:val="2"/>
        </w:numPr>
        <w:rPr>
          <w:lang w:val="nl-NL"/>
        </w:rPr>
      </w:pPr>
      <w:r w:rsidRPr="00BB25EC">
        <w:rPr>
          <w:lang w:val="nl-NL"/>
        </w:rPr>
        <w:t>Een brede kennis aangaande theorie, achtergronden, epidemiologie, etiologie, behandelmodellen en behandelmogelijkheden voor patiënten met SOLK en somatoforme stoornissen.</w:t>
      </w:r>
    </w:p>
    <w:p w:rsidR="00BB25EC" w:rsidRPr="00BB25EC" w:rsidRDefault="00BB25EC" w:rsidP="00BB25EC">
      <w:pPr>
        <w:numPr>
          <w:ilvl w:val="0"/>
          <w:numId w:val="2"/>
        </w:numPr>
        <w:rPr>
          <w:lang w:val="nl-NL"/>
        </w:rPr>
      </w:pPr>
      <w:r w:rsidRPr="00BB25EC">
        <w:rPr>
          <w:lang w:val="nl-NL"/>
        </w:rPr>
        <w:t>De vaardigheid cognitief gedragstherapeutische technieken in te zetten in consulten met patiënten met lichamelijk onverklaarde klachten voor wat betreft exploratie, uitleg, vervolgbeleid en terugrapportage:</w:t>
      </w:r>
    </w:p>
    <w:p w:rsidR="00BB25EC" w:rsidRPr="00BB25EC" w:rsidRDefault="00BB25EC" w:rsidP="00BB25EC">
      <w:pPr>
        <w:numPr>
          <w:ilvl w:val="1"/>
          <w:numId w:val="1"/>
        </w:numPr>
        <w:rPr>
          <w:lang w:val="nl-NL"/>
        </w:rPr>
      </w:pPr>
      <w:r w:rsidRPr="00BB25EC">
        <w:rPr>
          <w:lang w:val="nl-NL"/>
        </w:rPr>
        <w:t>Exploratie van lichamelijke, emotionele, cognitieve, gedragsmatige en sociale aspecten van de lichamelijk onverklaarde klachten van een patiënt via de SCEGS analyse.</w:t>
      </w:r>
    </w:p>
    <w:p w:rsidR="00BB25EC" w:rsidRPr="00BB25EC" w:rsidRDefault="00BB25EC" w:rsidP="00BB25EC">
      <w:pPr>
        <w:numPr>
          <w:ilvl w:val="1"/>
          <w:numId w:val="1"/>
        </w:numPr>
        <w:rPr>
          <w:lang w:val="nl-NL"/>
        </w:rPr>
      </w:pPr>
      <w:r w:rsidRPr="00BB25EC">
        <w:rPr>
          <w:lang w:val="nl-NL"/>
        </w:rPr>
        <w:t>Uitleg geven aan patiënten met lichamelijk onverklaarde klachten op basis van de bevindingen uit exploratie, anamnese en onderzoek over de oorsprong en het beloop van hun klachten.</w:t>
      </w:r>
    </w:p>
    <w:p w:rsidR="00BB25EC" w:rsidRPr="00BB25EC" w:rsidRDefault="00BB25EC" w:rsidP="00BB25EC">
      <w:pPr>
        <w:numPr>
          <w:ilvl w:val="1"/>
          <w:numId w:val="1"/>
        </w:numPr>
        <w:rPr>
          <w:lang w:val="nl-NL"/>
        </w:rPr>
      </w:pPr>
      <w:r w:rsidRPr="00BB25EC">
        <w:rPr>
          <w:lang w:val="nl-NL"/>
        </w:rPr>
        <w:t>Uitleg geven over de rol van vicieuze cirkels en neerwaartse spiralen bij het in stand houden van de lichamelijke klachten.</w:t>
      </w:r>
    </w:p>
    <w:p w:rsidR="00BB25EC" w:rsidRPr="00BB25EC" w:rsidRDefault="00BB25EC" w:rsidP="00BB25EC">
      <w:pPr>
        <w:numPr>
          <w:ilvl w:val="1"/>
          <w:numId w:val="1"/>
        </w:numPr>
        <w:rPr>
          <w:lang w:val="nl-NL"/>
        </w:rPr>
      </w:pPr>
      <w:r w:rsidRPr="00BB25EC">
        <w:rPr>
          <w:lang w:val="nl-NL"/>
        </w:rPr>
        <w:t>Uitleg geven aan patiënten met onverklaarde klachten wat ze van aanvullend specialistisch onderzoek kunnen verwachten.</w:t>
      </w:r>
    </w:p>
    <w:p w:rsidR="00BB25EC" w:rsidRPr="00BB25EC" w:rsidRDefault="00BB25EC" w:rsidP="00BB25EC">
      <w:pPr>
        <w:numPr>
          <w:ilvl w:val="1"/>
          <w:numId w:val="1"/>
        </w:numPr>
        <w:rPr>
          <w:lang w:val="nl-NL"/>
        </w:rPr>
      </w:pPr>
      <w:r w:rsidRPr="00BB25EC">
        <w:rPr>
          <w:lang w:val="nl-NL"/>
        </w:rPr>
        <w:t>Effectief geruststellen van patiënten met lichamelijk onverklaarde klachten.</w:t>
      </w:r>
    </w:p>
    <w:p w:rsidR="00BB25EC" w:rsidRPr="00BB25EC" w:rsidRDefault="00BB25EC" w:rsidP="00BB25EC">
      <w:pPr>
        <w:numPr>
          <w:ilvl w:val="1"/>
          <w:numId w:val="1"/>
        </w:numPr>
        <w:rPr>
          <w:lang w:val="nl-NL"/>
        </w:rPr>
      </w:pPr>
      <w:r w:rsidRPr="00BB25EC">
        <w:rPr>
          <w:lang w:val="nl-NL"/>
        </w:rPr>
        <w:lastRenderedPageBreak/>
        <w:t>Adequaat reageren op onzinnige verwijzingen.</w:t>
      </w:r>
    </w:p>
    <w:p w:rsidR="003E5A2A" w:rsidRDefault="00BB25EC" w:rsidP="00BB25EC">
      <w:pPr>
        <w:numPr>
          <w:ilvl w:val="1"/>
          <w:numId w:val="1"/>
        </w:numPr>
        <w:rPr>
          <w:lang w:val="nl-NL"/>
        </w:rPr>
      </w:pPr>
      <w:r w:rsidRPr="00BB25EC">
        <w:rPr>
          <w:lang w:val="nl-NL"/>
        </w:rPr>
        <w:t>Adequaat een terugrapportage naar de huisarts maken, waarin de verwijsvraag van de huisarts zowel als de hulpvraag van de patiënt met lichamelijk onverklaarde klachten beantwoord wordt met een duidelijke uitleg over bevindingen en advies.</w:t>
      </w:r>
    </w:p>
    <w:p w:rsidR="00D12DF9" w:rsidRDefault="00D12DF9" w:rsidP="001071E5">
      <w:pPr>
        <w:rPr>
          <w:lang w:val="nl-NL"/>
        </w:rPr>
      </w:pPr>
    </w:p>
    <w:p w:rsidR="00D12B3D" w:rsidRPr="00D12B3D" w:rsidRDefault="00D12B3D" w:rsidP="00D12B3D">
      <w:pPr>
        <w:rPr>
          <w:b/>
          <w:iCs/>
          <w:lang w:val="nl-NL"/>
        </w:rPr>
      </w:pPr>
      <w:r w:rsidRPr="00D12B3D">
        <w:rPr>
          <w:b/>
          <w:iCs/>
          <w:lang w:val="nl-NL"/>
        </w:rPr>
        <w:t>Praktische informatie</w:t>
      </w:r>
    </w:p>
    <w:p w:rsidR="00D12B3D" w:rsidRPr="00D12B3D" w:rsidRDefault="00D12B3D" w:rsidP="00D12B3D">
      <w:pPr>
        <w:rPr>
          <w:iCs/>
          <w:lang w:val="nl-NL"/>
        </w:rPr>
      </w:pPr>
      <w:r w:rsidRPr="00D12B3D">
        <w:rPr>
          <w:iCs/>
          <w:lang w:val="nl-NL"/>
        </w:rPr>
        <w:t xml:space="preserve">In het najaar willen we deze blended SOLK training uittesten in zowel het Erasmus MC </w:t>
      </w:r>
      <w:r w:rsidR="00AC661C">
        <w:rPr>
          <w:iCs/>
          <w:lang w:val="nl-NL"/>
        </w:rPr>
        <w:t xml:space="preserve">Rotterdam </w:t>
      </w:r>
      <w:r w:rsidRPr="00D12B3D">
        <w:rPr>
          <w:iCs/>
          <w:lang w:val="nl-NL"/>
        </w:rPr>
        <w:t xml:space="preserve">als het Diakonessenhuis Utrecht/Zeist. </w:t>
      </w:r>
    </w:p>
    <w:p w:rsidR="00D12B3D" w:rsidRPr="00D12B3D" w:rsidRDefault="00D12B3D" w:rsidP="00D12B3D">
      <w:pPr>
        <w:rPr>
          <w:iCs/>
          <w:lang w:val="nl-NL"/>
        </w:rPr>
      </w:pPr>
      <w:r w:rsidRPr="00D12B3D">
        <w:rPr>
          <w:iCs/>
          <w:lang w:val="nl-NL"/>
        </w:rPr>
        <w:t>Aios en specialisten, die met regelmaat SOLK patiënten op hun spreekuur zien, kunnen zich aanmelden.</w:t>
      </w:r>
    </w:p>
    <w:p w:rsidR="007E606C" w:rsidRPr="007E606C" w:rsidRDefault="00D12B3D" w:rsidP="007E606C">
      <w:pPr>
        <w:numPr>
          <w:ilvl w:val="0"/>
          <w:numId w:val="3"/>
        </w:numPr>
        <w:rPr>
          <w:iCs/>
          <w:lang w:val="nl-NL"/>
        </w:rPr>
      </w:pPr>
      <w:r w:rsidRPr="00D12B3D">
        <w:rPr>
          <w:iCs/>
          <w:lang w:val="nl-NL"/>
        </w:rPr>
        <w:t>In het Erasmus MC zijn Paul van Daele, internist en Anne Weiland de trainers. De face-to-face bijeenkomsten zijn op maandag 12 oktober en 30 november 2015 van 17-21 uur.</w:t>
      </w:r>
    </w:p>
    <w:p w:rsidR="00D12B3D" w:rsidRPr="00D12B3D" w:rsidRDefault="00D12B3D" w:rsidP="00D12B3D">
      <w:pPr>
        <w:rPr>
          <w:b/>
          <w:iCs/>
          <w:lang w:val="nl-NL"/>
        </w:rPr>
      </w:pPr>
    </w:p>
    <w:p w:rsidR="00D12B3D" w:rsidRPr="00D12B3D" w:rsidRDefault="00D12B3D" w:rsidP="00D12B3D">
      <w:pPr>
        <w:rPr>
          <w:b/>
          <w:iCs/>
          <w:lang w:val="nl-NL"/>
        </w:rPr>
      </w:pPr>
      <w:r w:rsidRPr="00D12B3D">
        <w:rPr>
          <w:b/>
          <w:iCs/>
          <w:lang w:val="nl-NL"/>
        </w:rPr>
        <w:t>Inschrijving, betaling en accreditatie</w:t>
      </w:r>
    </w:p>
    <w:p w:rsidR="00D12B3D" w:rsidRPr="00D12B3D" w:rsidRDefault="00D12B3D" w:rsidP="00D12B3D">
      <w:pPr>
        <w:rPr>
          <w:iCs/>
          <w:lang w:val="nl-NL"/>
        </w:rPr>
      </w:pPr>
      <w:r w:rsidRPr="00D12B3D">
        <w:rPr>
          <w:iCs/>
          <w:lang w:val="nl-NL"/>
        </w:rPr>
        <w:t xml:space="preserve">Via het Congresbureau van het Erasmus MC, </w:t>
      </w:r>
      <w:hyperlink r:id="rId6" w:history="1">
        <w:r w:rsidRPr="00D12B3D">
          <w:rPr>
            <w:rStyle w:val="Hyperlink"/>
            <w:iCs/>
            <w:lang w:val="nl-NL"/>
          </w:rPr>
          <w:t>http://www</w:t>
        </w:r>
        <w:r w:rsidRPr="00D12B3D">
          <w:rPr>
            <w:rStyle w:val="Hyperlink"/>
            <w:iCs/>
            <w:lang w:val="nl-NL"/>
          </w:rPr>
          <w:t>.</w:t>
        </w:r>
        <w:r w:rsidRPr="00D12B3D">
          <w:rPr>
            <w:rStyle w:val="Hyperlink"/>
            <w:iCs/>
            <w:lang w:val="nl-NL"/>
          </w:rPr>
          <w:t>hetcongresbureau.nl</w:t>
        </w:r>
      </w:hyperlink>
      <w:r w:rsidRPr="00D12B3D">
        <w:rPr>
          <w:iCs/>
          <w:lang w:val="nl-NL"/>
        </w:rPr>
        <w:t>.</w:t>
      </w:r>
    </w:p>
    <w:p w:rsidR="00D12B3D" w:rsidRPr="00D12B3D" w:rsidRDefault="00D12B3D" w:rsidP="00D12B3D">
      <w:pPr>
        <w:rPr>
          <w:bCs/>
          <w:iCs/>
          <w:lang w:val="nl-NL"/>
        </w:rPr>
      </w:pPr>
      <w:r w:rsidRPr="00D12B3D">
        <w:rPr>
          <w:bCs/>
          <w:iCs/>
          <w:lang w:val="nl-NL"/>
        </w:rPr>
        <w:t xml:space="preserve">Aios betalen 255,- euro en kunnen bij hun opleider vrijstelling aanvragen voor de modules communicatie en samenwerking uit het DOO. </w:t>
      </w:r>
    </w:p>
    <w:p w:rsidR="00AC661C" w:rsidRDefault="00D12B3D" w:rsidP="00D12B3D">
      <w:pPr>
        <w:rPr>
          <w:bCs/>
          <w:iCs/>
          <w:lang w:val="nl-NL"/>
        </w:rPr>
      </w:pPr>
      <w:r w:rsidRPr="00D12B3D">
        <w:rPr>
          <w:bCs/>
          <w:iCs/>
          <w:lang w:val="nl-NL"/>
        </w:rPr>
        <w:t xml:space="preserve">Medisch specialisten betalen 355,- euro en ontvangen accreditatie </w:t>
      </w:r>
      <w:r w:rsidR="00911152">
        <w:rPr>
          <w:bCs/>
          <w:iCs/>
          <w:lang w:val="nl-NL"/>
        </w:rPr>
        <w:t xml:space="preserve">voor 14 punten </w:t>
      </w:r>
      <w:r w:rsidRPr="00D12B3D">
        <w:rPr>
          <w:bCs/>
          <w:iCs/>
          <w:lang w:val="nl-NL"/>
        </w:rPr>
        <w:t xml:space="preserve">(is aangevraagd). </w:t>
      </w:r>
    </w:p>
    <w:p w:rsidR="00D12B3D" w:rsidRPr="00D12B3D" w:rsidRDefault="00D12B3D" w:rsidP="00D12B3D">
      <w:pPr>
        <w:rPr>
          <w:bCs/>
          <w:iCs/>
          <w:lang w:val="nl-NL"/>
        </w:rPr>
      </w:pPr>
      <w:r w:rsidRPr="00D12B3D">
        <w:rPr>
          <w:bCs/>
          <w:iCs/>
          <w:lang w:val="nl-NL"/>
        </w:rPr>
        <w:t>Bekostiging van de training voor artsen in het Erasmus MC kan via het Persoonlijk Budget.</w:t>
      </w:r>
    </w:p>
    <w:p w:rsidR="00D12B3D" w:rsidRDefault="00D12B3D" w:rsidP="00D12B3D">
      <w:pPr>
        <w:rPr>
          <w:b/>
          <w:lang w:val="nl-NL"/>
        </w:rPr>
      </w:pPr>
    </w:p>
    <w:p w:rsidR="00D12B3D" w:rsidRDefault="00D12B3D" w:rsidP="00D12B3D">
      <w:pPr>
        <w:rPr>
          <w:b/>
          <w:lang w:val="nl-NL"/>
        </w:rPr>
      </w:pPr>
      <w:r>
        <w:rPr>
          <w:b/>
          <w:lang w:val="nl-NL"/>
        </w:rPr>
        <w:t>Meer weten?</w:t>
      </w:r>
    </w:p>
    <w:p w:rsidR="00D12B3D" w:rsidRPr="00D12B3D" w:rsidRDefault="00D12B3D" w:rsidP="00D12B3D">
      <w:pPr>
        <w:rPr>
          <w:lang w:val="nl-NL"/>
        </w:rPr>
      </w:pPr>
      <w:r w:rsidRPr="00D12B3D">
        <w:rPr>
          <w:lang w:val="nl-NL"/>
        </w:rPr>
        <w:t>Anne Weiland, coördinator SOLK – onderzoek en onderwijs</w:t>
      </w:r>
    </w:p>
    <w:p w:rsidR="00D12B3D" w:rsidRPr="00D12B3D" w:rsidRDefault="00D12B3D" w:rsidP="00D12B3D">
      <w:pPr>
        <w:rPr>
          <w:lang w:val="nl-NL"/>
        </w:rPr>
      </w:pPr>
      <w:r w:rsidRPr="00D12B3D">
        <w:rPr>
          <w:lang w:val="nl-NL"/>
        </w:rPr>
        <w:t>Afdeling Inwendige Geneeskunde, Erasmus MC Rotterdam</w:t>
      </w:r>
    </w:p>
    <w:p w:rsidR="00D12B3D" w:rsidRPr="00D12B3D" w:rsidRDefault="00D12B3D" w:rsidP="00D12B3D">
      <w:r w:rsidRPr="00D12B3D">
        <w:t xml:space="preserve">T.  06 18559690, </w:t>
      </w:r>
      <w:hyperlink r:id="rId7" w:history="1">
        <w:r w:rsidRPr="00D12B3D">
          <w:rPr>
            <w:rStyle w:val="Hyperlink"/>
          </w:rPr>
          <w:t>a.weiland@erasmusmc.nl</w:t>
        </w:r>
      </w:hyperlink>
    </w:p>
    <w:p w:rsidR="0039513D" w:rsidRDefault="002A3319" w:rsidP="00D12B3D">
      <w:hyperlink r:id="rId8" w:history="1">
        <w:r w:rsidRPr="00E2703B">
          <w:rPr>
            <w:rStyle w:val="Hyperlink"/>
          </w:rPr>
          <w:t>http://ww</w:t>
        </w:r>
        <w:r w:rsidRPr="00E2703B">
          <w:rPr>
            <w:rStyle w:val="Hyperlink"/>
          </w:rPr>
          <w:t>w</w:t>
        </w:r>
        <w:r w:rsidRPr="00E2703B">
          <w:rPr>
            <w:rStyle w:val="Hyperlink"/>
          </w:rPr>
          <w:t>.erasmusmc.nl/onverklaarde-klachten/training/praktisch/</w:t>
        </w:r>
      </w:hyperlink>
    </w:p>
    <w:p w:rsidR="002A3319" w:rsidRPr="007E606C" w:rsidRDefault="002A3319" w:rsidP="00D12B3D">
      <w:pPr>
        <w:rPr>
          <w:b/>
        </w:rPr>
      </w:pPr>
    </w:p>
    <w:p w:rsidR="0039513D" w:rsidRDefault="0039513D" w:rsidP="00D12B3D">
      <w:pPr>
        <w:rPr>
          <w:b/>
        </w:rPr>
      </w:pPr>
    </w:p>
    <w:p w:rsidR="0039513D" w:rsidRDefault="0039513D" w:rsidP="00D12B3D">
      <w:pPr>
        <w:rPr>
          <w:b/>
        </w:rPr>
      </w:pPr>
    </w:p>
    <w:p w:rsidR="0039513D" w:rsidRDefault="0039513D" w:rsidP="00D12B3D">
      <w:pPr>
        <w:rPr>
          <w:b/>
        </w:rPr>
      </w:pPr>
    </w:p>
    <w:p w:rsidR="0039513D" w:rsidRDefault="0039513D" w:rsidP="00D12B3D">
      <w:pPr>
        <w:rPr>
          <w:b/>
        </w:rPr>
      </w:pPr>
    </w:p>
    <w:p w:rsidR="00D12B3D" w:rsidRPr="0039513D" w:rsidRDefault="0039513D" w:rsidP="0039513D">
      <w:pPr>
        <w:ind w:left="360"/>
        <w:rPr>
          <w:b/>
          <w:lang w:val="nl-NL"/>
        </w:rPr>
      </w:pPr>
      <w:r>
        <w:rPr>
          <w:b/>
        </w:rPr>
        <w:t xml:space="preserve">PROGRAMMA </w:t>
      </w:r>
      <w:r w:rsidR="00D12B3D" w:rsidRPr="0039513D">
        <w:rPr>
          <w:b/>
          <w:lang w:val="nl-NL"/>
        </w:rPr>
        <w:t>BLENDED SOLK TRAINING</w:t>
      </w:r>
    </w:p>
    <w:p w:rsidR="00D12B3D" w:rsidRPr="0039513D" w:rsidRDefault="00D12B3D" w:rsidP="00D12B3D">
      <w:pPr>
        <w:rPr>
          <w:b/>
          <w:lang w:val="nl-NL"/>
        </w:rPr>
      </w:pPr>
    </w:p>
    <w:p w:rsidR="00D12B3D" w:rsidRPr="00D12B3D" w:rsidRDefault="00D12B3D" w:rsidP="00D12B3D">
      <w:pPr>
        <w:numPr>
          <w:ilvl w:val="0"/>
          <w:numId w:val="4"/>
        </w:numPr>
        <w:rPr>
          <w:b/>
          <w:i/>
          <w:lang w:val="nl-NL"/>
        </w:rPr>
      </w:pPr>
      <w:r w:rsidRPr="0039513D">
        <w:rPr>
          <w:b/>
          <w:i/>
          <w:lang w:val="nl-NL"/>
        </w:rPr>
        <w:t xml:space="preserve"> </w:t>
      </w:r>
      <w:r w:rsidR="00911152">
        <w:rPr>
          <w:b/>
          <w:i/>
          <w:lang w:val="nl-NL"/>
        </w:rPr>
        <w:t xml:space="preserve">Online zelfstudie </w:t>
      </w:r>
      <w:r w:rsidRPr="00D12B3D">
        <w:rPr>
          <w:b/>
          <w:i/>
          <w:lang w:val="nl-NL"/>
        </w:rPr>
        <w:t>(2,5 uur)</w:t>
      </w:r>
    </w:p>
    <w:p w:rsidR="00D12B3D" w:rsidRPr="00D12B3D" w:rsidRDefault="007D5E01" w:rsidP="00D12B3D">
      <w:pPr>
        <w:numPr>
          <w:ilvl w:val="0"/>
          <w:numId w:val="2"/>
        </w:numPr>
        <w:rPr>
          <w:lang w:val="nl-NL"/>
        </w:rPr>
      </w:pPr>
      <w:r>
        <w:rPr>
          <w:lang w:val="nl-NL"/>
        </w:rPr>
        <w:t>Leeswerk</w:t>
      </w:r>
      <w:r w:rsidR="00D12B3D" w:rsidRPr="00D12B3D">
        <w:rPr>
          <w:lang w:val="nl-NL"/>
        </w:rPr>
        <w:t xml:space="preserve"> (30 pag.) </w:t>
      </w:r>
      <w:r w:rsidR="00911152">
        <w:rPr>
          <w:lang w:val="nl-NL"/>
        </w:rPr>
        <w:t>en opdrachten</w:t>
      </w:r>
    </w:p>
    <w:p w:rsidR="00D12B3D" w:rsidRPr="00D12B3D" w:rsidRDefault="00911152" w:rsidP="00D12B3D">
      <w:pPr>
        <w:numPr>
          <w:ilvl w:val="0"/>
          <w:numId w:val="2"/>
        </w:numPr>
        <w:rPr>
          <w:lang w:val="nl-NL"/>
        </w:rPr>
      </w:pPr>
      <w:r>
        <w:rPr>
          <w:lang w:val="nl-NL"/>
        </w:rPr>
        <w:t>R</w:t>
      </w:r>
      <w:r w:rsidR="00D12B3D" w:rsidRPr="00D12B3D">
        <w:rPr>
          <w:lang w:val="nl-NL"/>
        </w:rPr>
        <w:t>e</w:t>
      </w:r>
      <w:r>
        <w:rPr>
          <w:lang w:val="nl-NL"/>
        </w:rPr>
        <w:t>flectie leerdoelen SOLK</w:t>
      </w:r>
    </w:p>
    <w:p w:rsidR="00D12B3D" w:rsidRPr="00D12B3D" w:rsidRDefault="00911152" w:rsidP="00D12B3D">
      <w:pPr>
        <w:numPr>
          <w:ilvl w:val="0"/>
          <w:numId w:val="2"/>
        </w:numPr>
        <w:rPr>
          <w:lang w:val="nl-NL"/>
        </w:rPr>
      </w:pPr>
      <w:r>
        <w:rPr>
          <w:lang w:val="nl-NL"/>
        </w:rPr>
        <w:t>Introductie digitale forum</w:t>
      </w:r>
    </w:p>
    <w:p w:rsidR="00D12B3D" w:rsidRPr="00D12B3D" w:rsidRDefault="007E606C" w:rsidP="00D12B3D">
      <w:pPr>
        <w:numPr>
          <w:ilvl w:val="0"/>
          <w:numId w:val="2"/>
        </w:numPr>
        <w:rPr>
          <w:lang w:val="nl-NL"/>
        </w:rPr>
      </w:pPr>
      <w:r>
        <w:rPr>
          <w:lang w:val="nl-NL"/>
        </w:rPr>
        <w:t xml:space="preserve">Leessuggesties </w:t>
      </w:r>
      <w:r w:rsidR="00D12B3D" w:rsidRPr="00D12B3D">
        <w:rPr>
          <w:lang w:val="nl-NL"/>
        </w:rPr>
        <w:t>Multi Disciplinai</w:t>
      </w:r>
      <w:r w:rsidR="00911152">
        <w:rPr>
          <w:lang w:val="nl-NL"/>
        </w:rPr>
        <w:t>re Richtlijn SOLK</w:t>
      </w:r>
    </w:p>
    <w:p w:rsidR="00D12B3D" w:rsidRPr="00911152" w:rsidRDefault="00D12B3D" w:rsidP="00911152">
      <w:pPr>
        <w:numPr>
          <w:ilvl w:val="0"/>
          <w:numId w:val="2"/>
        </w:numPr>
        <w:rPr>
          <w:lang w:val="nl-NL"/>
        </w:rPr>
      </w:pPr>
      <w:r w:rsidRPr="00D12B3D">
        <w:rPr>
          <w:lang w:val="nl-NL"/>
        </w:rPr>
        <w:t>Filmpje, 5 min,  met voor</w:t>
      </w:r>
      <w:r w:rsidR="00911152">
        <w:rPr>
          <w:lang w:val="nl-NL"/>
        </w:rPr>
        <w:t>beeld instructie exploratie klachten via het</w:t>
      </w:r>
      <w:r w:rsidRPr="00D12B3D">
        <w:rPr>
          <w:lang w:val="nl-NL"/>
        </w:rPr>
        <w:t xml:space="preserve"> SCEGS-format</w:t>
      </w:r>
    </w:p>
    <w:p w:rsidR="00D12B3D" w:rsidRPr="00D12B3D" w:rsidRDefault="00D12B3D" w:rsidP="00D12B3D">
      <w:pPr>
        <w:numPr>
          <w:ilvl w:val="0"/>
          <w:numId w:val="2"/>
        </w:numPr>
        <w:rPr>
          <w:lang w:val="nl-NL"/>
        </w:rPr>
      </w:pPr>
      <w:r w:rsidRPr="00D12B3D">
        <w:rPr>
          <w:lang w:val="nl-NL"/>
        </w:rPr>
        <w:t xml:space="preserve">Breng pt casus mee om mee te oefenen </w:t>
      </w:r>
    </w:p>
    <w:p w:rsidR="00D12B3D" w:rsidRPr="00D12B3D" w:rsidRDefault="00D12B3D" w:rsidP="00D12B3D">
      <w:pPr>
        <w:rPr>
          <w:lang w:val="nl-NL"/>
        </w:rPr>
      </w:pPr>
    </w:p>
    <w:p w:rsidR="00D12B3D" w:rsidRPr="00D12B3D" w:rsidRDefault="0039513D" w:rsidP="00D12B3D">
      <w:pPr>
        <w:numPr>
          <w:ilvl w:val="0"/>
          <w:numId w:val="4"/>
        </w:numPr>
        <w:rPr>
          <w:b/>
          <w:i/>
        </w:rPr>
      </w:pPr>
      <w:r>
        <w:rPr>
          <w:b/>
          <w:i/>
        </w:rPr>
        <w:t xml:space="preserve">Face-to-face </w:t>
      </w:r>
      <w:r w:rsidR="00D12B3D" w:rsidRPr="00D12B3D">
        <w:rPr>
          <w:b/>
          <w:i/>
        </w:rPr>
        <w:t>bijeenkomst I (4 uur)</w:t>
      </w:r>
    </w:p>
    <w:p w:rsidR="00D12B3D" w:rsidRPr="00D12B3D" w:rsidRDefault="00083488" w:rsidP="00D12B3D">
      <w:pPr>
        <w:numPr>
          <w:ilvl w:val="0"/>
          <w:numId w:val="2"/>
        </w:numPr>
        <w:rPr>
          <w:lang w:val="nl-NL"/>
        </w:rPr>
      </w:pPr>
      <w:r>
        <w:rPr>
          <w:lang w:val="nl-NL"/>
        </w:rPr>
        <w:t>O</w:t>
      </w:r>
      <w:r w:rsidR="00D12B3D" w:rsidRPr="00D12B3D">
        <w:rPr>
          <w:lang w:val="nl-NL"/>
        </w:rPr>
        <w:t>efenen exploratie SCGES</w:t>
      </w:r>
    </w:p>
    <w:p w:rsidR="00D12B3D" w:rsidRPr="00D12B3D" w:rsidRDefault="00083488" w:rsidP="00D12B3D">
      <w:pPr>
        <w:numPr>
          <w:ilvl w:val="0"/>
          <w:numId w:val="2"/>
        </w:numPr>
        <w:rPr>
          <w:lang w:val="nl-NL"/>
        </w:rPr>
      </w:pPr>
      <w:r>
        <w:rPr>
          <w:lang w:val="nl-NL"/>
        </w:rPr>
        <w:t>O</w:t>
      </w:r>
      <w:r w:rsidR="00D12B3D" w:rsidRPr="00D12B3D">
        <w:rPr>
          <w:lang w:val="nl-NL"/>
        </w:rPr>
        <w:t>efenen met informeren in positief-neutrale taal</w:t>
      </w:r>
    </w:p>
    <w:p w:rsidR="00D12B3D" w:rsidRPr="00D12B3D" w:rsidRDefault="00083488" w:rsidP="00D12B3D">
      <w:pPr>
        <w:numPr>
          <w:ilvl w:val="0"/>
          <w:numId w:val="2"/>
        </w:numPr>
        <w:rPr>
          <w:lang w:val="nl-NL"/>
        </w:rPr>
      </w:pPr>
      <w:r>
        <w:rPr>
          <w:lang w:val="nl-NL"/>
        </w:rPr>
        <w:t>O</w:t>
      </w:r>
      <w:r w:rsidR="00D12B3D" w:rsidRPr="00D12B3D">
        <w:rPr>
          <w:lang w:val="nl-NL"/>
        </w:rPr>
        <w:t xml:space="preserve">efenen met samenvatten van bevindingen in pt-perspectief </w:t>
      </w:r>
    </w:p>
    <w:p w:rsidR="00D12B3D" w:rsidRPr="00D12B3D" w:rsidRDefault="00083488" w:rsidP="00D12B3D">
      <w:pPr>
        <w:numPr>
          <w:ilvl w:val="0"/>
          <w:numId w:val="2"/>
        </w:numPr>
        <w:rPr>
          <w:lang w:val="nl-NL"/>
        </w:rPr>
      </w:pPr>
      <w:r>
        <w:rPr>
          <w:lang w:val="nl-NL"/>
        </w:rPr>
        <w:t>Z</w:t>
      </w:r>
      <w:r w:rsidR="00D12B3D" w:rsidRPr="00D12B3D">
        <w:rPr>
          <w:lang w:val="nl-NL"/>
        </w:rPr>
        <w:t>oeken naar in stand houdende factoren in verhaal van pt</w:t>
      </w:r>
    </w:p>
    <w:p w:rsidR="00D12B3D" w:rsidRPr="00D12B3D" w:rsidRDefault="00083488" w:rsidP="00D12B3D">
      <w:pPr>
        <w:numPr>
          <w:ilvl w:val="0"/>
          <w:numId w:val="2"/>
        </w:numPr>
        <w:rPr>
          <w:lang w:val="nl-NL"/>
        </w:rPr>
      </w:pPr>
      <w:r>
        <w:rPr>
          <w:lang w:val="nl-NL"/>
        </w:rPr>
        <w:t>U</w:t>
      </w:r>
      <w:r w:rsidR="00D12B3D" w:rsidRPr="00D12B3D">
        <w:rPr>
          <w:lang w:val="nl-NL"/>
        </w:rPr>
        <w:t>itleg SOLK geven m.b.v. beelden/metaforen en in stand houdende factoren benoemen</w:t>
      </w:r>
    </w:p>
    <w:p w:rsidR="00D12B3D" w:rsidRPr="00D12B3D" w:rsidRDefault="00D12B3D" w:rsidP="00D12B3D">
      <w:pPr>
        <w:numPr>
          <w:ilvl w:val="0"/>
          <w:numId w:val="2"/>
        </w:numPr>
        <w:rPr>
          <w:lang w:val="nl-NL"/>
        </w:rPr>
      </w:pPr>
      <w:r w:rsidRPr="00D12B3D">
        <w:rPr>
          <w:lang w:val="nl-NL"/>
        </w:rPr>
        <w:t>Verbinden van perspectief arts en perspectief patiënt</w:t>
      </w:r>
    </w:p>
    <w:p w:rsidR="00D12B3D" w:rsidRPr="00D12B3D" w:rsidRDefault="00D12B3D" w:rsidP="00D12B3D">
      <w:pPr>
        <w:rPr>
          <w:lang w:val="nl-NL"/>
        </w:rPr>
      </w:pPr>
      <w:r w:rsidRPr="00D12B3D">
        <w:rPr>
          <w:lang w:val="nl-NL"/>
        </w:rPr>
        <w:t>.</w:t>
      </w:r>
    </w:p>
    <w:p w:rsidR="00D12B3D" w:rsidRPr="00D12B3D" w:rsidRDefault="00911152" w:rsidP="00D12B3D">
      <w:pPr>
        <w:numPr>
          <w:ilvl w:val="0"/>
          <w:numId w:val="4"/>
        </w:numPr>
        <w:rPr>
          <w:b/>
          <w:i/>
          <w:lang w:val="nl-NL"/>
        </w:rPr>
      </w:pPr>
      <w:r>
        <w:rPr>
          <w:b/>
          <w:i/>
          <w:lang w:val="nl-NL"/>
        </w:rPr>
        <w:t>Online zelfstudie</w:t>
      </w:r>
      <w:r w:rsidR="007E606C">
        <w:rPr>
          <w:b/>
          <w:i/>
          <w:lang w:val="nl-NL"/>
        </w:rPr>
        <w:t xml:space="preserve"> en oefenen in eigen praktijk</w:t>
      </w:r>
      <w:r w:rsidR="00D12B3D" w:rsidRPr="00D12B3D">
        <w:rPr>
          <w:b/>
          <w:i/>
          <w:lang w:val="nl-NL"/>
        </w:rPr>
        <w:t xml:space="preserve"> (2,5 uur)</w:t>
      </w:r>
    </w:p>
    <w:p w:rsidR="00D12B3D" w:rsidRPr="00911152" w:rsidRDefault="00911152" w:rsidP="00911152">
      <w:pPr>
        <w:numPr>
          <w:ilvl w:val="0"/>
          <w:numId w:val="2"/>
        </w:numPr>
        <w:rPr>
          <w:lang w:val="nl-NL"/>
        </w:rPr>
      </w:pPr>
      <w:r>
        <w:rPr>
          <w:lang w:val="nl-NL"/>
        </w:rPr>
        <w:t xml:space="preserve">Oefening het uitwerken van </w:t>
      </w:r>
      <w:r w:rsidR="00D12B3D" w:rsidRPr="00D12B3D">
        <w:rPr>
          <w:lang w:val="nl-NL"/>
        </w:rPr>
        <w:t>in stand houdende</w:t>
      </w:r>
      <w:r>
        <w:rPr>
          <w:lang w:val="nl-NL"/>
        </w:rPr>
        <w:t xml:space="preserve"> factoren pt</w:t>
      </w:r>
    </w:p>
    <w:p w:rsidR="00D12B3D" w:rsidRPr="007E606C" w:rsidRDefault="00D12B3D" w:rsidP="007E606C">
      <w:pPr>
        <w:numPr>
          <w:ilvl w:val="0"/>
          <w:numId w:val="2"/>
        </w:numPr>
        <w:rPr>
          <w:lang w:val="nl-NL"/>
        </w:rPr>
      </w:pPr>
      <w:r w:rsidRPr="00D12B3D">
        <w:rPr>
          <w:lang w:val="nl-NL"/>
        </w:rPr>
        <w:t>Leeswerk wetenschappelijke art</w:t>
      </w:r>
      <w:r w:rsidR="00911152">
        <w:rPr>
          <w:lang w:val="nl-NL"/>
        </w:rPr>
        <w:t>ikelen</w:t>
      </w:r>
      <w:r w:rsidR="007E606C">
        <w:rPr>
          <w:lang w:val="nl-NL"/>
        </w:rPr>
        <w:t xml:space="preserve"> en opdrachten</w:t>
      </w:r>
    </w:p>
    <w:p w:rsidR="00D12B3D" w:rsidRPr="00D12B3D" w:rsidRDefault="00911152" w:rsidP="00D12B3D">
      <w:pPr>
        <w:numPr>
          <w:ilvl w:val="0"/>
          <w:numId w:val="2"/>
        </w:numPr>
        <w:rPr>
          <w:lang w:val="nl-NL"/>
        </w:rPr>
      </w:pPr>
      <w:r>
        <w:rPr>
          <w:lang w:val="nl-NL"/>
        </w:rPr>
        <w:t>Filmpje kijken over verwijzing en afstemmen van verwachtingen</w:t>
      </w:r>
      <w:r w:rsidR="00D12B3D" w:rsidRPr="00D12B3D">
        <w:rPr>
          <w:lang w:val="nl-NL"/>
        </w:rPr>
        <w:t xml:space="preserve"> (5 min)</w:t>
      </w:r>
    </w:p>
    <w:p w:rsidR="00D12B3D" w:rsidRPr="00D12B3D" w:rsidRDefault="00911152" w:rsidP="00D12B3D">
      <w:pPr>
        <w:numPr>
          <w:ilvl w:val="0"/>
          <w:numId w:val="2"/>
        </w:numPr>
        <w:rPr>
          <w:lang w:val="nl-NL"/>
        </w:rPr>
      </w:pPr>
      <w:r>
        <w:rPr>
          <w:lang w:val="nl-NL"/>
        </w:rPr>
        <w:t>Reflectie op c</w:t>
      </w:r>
      <w:r w:rsidR="00D12B3D" w:rsidRPr="00D12B3D">
        <w:rPr>
          <w:lang w:val="nl-NL"/>
        </w:rPr>
        <w:t>asus ‘onzin verwijzing ‘</w:t>
      </w:r>
      <w:r>
        <w:rPr>
          <w:lang w:val="nl-NL"/>
        </w:rPr>
        <w:t xml:space="preserve"> </w:t>
      </w:r>
    </w:p>
    <w:p w:rsidR="00D12B3D" w:rsidRPr="00D12B3D" w:rsidRDefault="00D12B3D" w:rsidP="00D12B3D">
      <w:pPr>
        <w:numPr>
          <w:ilvl w:val="0"/>
          <w:numId w:val="2"/>
        </w:numPr>
        <w:rPr>
          <w:lang w:val="nl-NL"/>
        </w:rPr>
      </w:pPr>
      <w:r w:rsidRPr="00D12B3D">
        <w:rPr>
          <w:lang w:val="nl-NL"/>
        </w:rPr>
        <w:lastRenderedPageBreak/>
        <w:t>Beoordeel een terugrapportage van specialist naar huisarts</w:t>
      </w:r>
    </w:p>
    <w:p w:rsidR="00D12B3D" w:rsidRPr="00D12B3D" w:rsidRDefault="00D12B3D" w:rsidP="00D12B3D">
      <w:pPr>
        <w:numPr>
          <w:ilvl w:val="0"/>
          <w:numId w:val="2"/>
        </w:numPr>
        <w:rPr>
          <w:lang w:val="nl-NL"/>
        </w:rPr>
      </w:pPr>
      <w:r w:rsidRPr="00D12B3D">
        <w:rPr>
          <w:lang w:val="nl-NL"/>
        </w:rPr>
        <w:t>Info lezen over verwijsopties voor patiënten</w:t>
      </w:r>
    </w:p>
    <w:p w:rsidR="00D12B3D" w:rsidRPr="00D12B3D" w:rsidRDefault="00911152" w:rsidP="00D12B3D">
      <w:pPr>
        <w:numPr>
          <w:ilvl w:val="0"/>
          <w:numId w:val="2"/>
        </w:numPr>
        <w:rPr>
          <w:lang w:val="nl-NL"/>
        </w:rPr>
      </w:pPr>
      <w:r>
        <w:rPr>
          <w:lang w:val="nl-NL"/>
        </w:rPr>
        <w:t>Deelname digitaal discussieforum</w:t>
      </w:r>
    </w:p>
    <w:p w:rsidR="00D12B3D" w:rsidRPr="00D12B3D" w:rsidRDefault="00911152" w:rsidP="00D12B3D">
      <w:pPr>
        <w:numPr>
          <w:ilvl w:val="0"/>
          <w:numId w:val="2"/>
        </w:numPr>
        <w:rPr>
          <w:lang w:val="nl-NL"/>
        </w:rPr>
      </w:pPr>
      <w:r>
        <w:rPr>
          <w:lang w:val="nl-NL"/>
        </w:rPr>
        <w:t>Oefen in</w:t>
      </w:r>
      <w:r w:rsidR="00D12B3D" w:rsidRPr="00D12B3D">
        <w:rPr>
          <w:lang w:val="nl-NL"/>
        </w:rPr>
        <w:t xml:space="preserve"> eigen praktijk met SCEGS, informeren, SOLK uitleg</w:t>
      </w:r>
    </w:p>
    <w:p w:rsidR="00D12B3D" w:rsidRPr="00D12B3D" w:rsidRDefault="00D12B3D" w:rsidP="00D12B3D">
      <w:pPr>
        <w:numPr>
          <w:ilvl w:val="0"/>
          <w:numId w:val="2"/>
        </w:numPr>
        <w:rPr>
          <w:lang w:val="nl-NL"/>
        </w:rPr>
      </w:pPr>
      <w:r w:rsidRPr="00D12B3D">
        <w:rPr>
          <w:lang w:val="nl-NL"/>
        </w:rPr>
        <w:t>Breng pt casus en terugrapportage over SOLK pt naar de huisarts mee om te oefenen</w:t>
      </w:r>
    </w:p>
    <w:p w:rsidR="00D12B3D" w:rsidRPr="00D12B3D" w:rsidRDefault="00D12B3D" w:rsidP="00D12B3D">
      <w:pPr>
        <w:rPr>
          <w:lang w:val="nl-NL"/>
        </w:rPr>
      </w:pPr>
    </w:p>
    <w:p w:rsidR="00D12B3D" w:rsidRPr="00D12B3D" w:rsidRDefault="00D12B3D" w:rsidP="00D12B3D">
      <w:pPr>
        <w:numPr>
          <w:ilvl w:val="0"/>
          <w:numId w:val="4"/>
        </w:numPr>
        <w:rPr>
          <w:b/>
          <w:i/>
        </w:rPr>
      </w:pPr>
      <w:r w:rsidRPr="00D12B3D">
        <w:rPr>
          <w:b/>
          <w:i/>
        </w:rPr>
        <w:t>Face-to-face bijeenkomst II (4 uur)</w:t>
      </w:r>
    </w:p>
    <w:p w:rsidR="00D12B3D" w:rsidRPr="00D12B3D" w:rsidRDefault="00D12B3D" w:rsidP="00D12B3D">
      <w:pPr>
        <w:numPr>
          <w:ilvl w:val="0"/>
          <w:numId w:val="2"/>
        </w:numPr>
        <w:rPr>
          <w:lang w:val="nl-NL"/>
        </w:rPr>
      </w:pPr>
      <w:r w:rsidRPr="00D12B3D">
        <w:rPr>
          <w:lang w:val="nl-NL"/>
        </w:rPr>
        <w:t>Bespreken van vragen en ervaringen met SOLK vaardigheden in praktijk</w:t>
      </w:r>
    </w:p>
    <w:p w:rsidR="00D12B3D" w:rsidRPr="00D12B3D" w:rsidRDefault="00D12B3D" w:rsidP="00D12B3D">
      <w:pPr>
        <w:numPr>
          <w:ilvl w:val="0"/>
          <w:numId w:val="2"/>
        </w:numPr>
        <w:rPr>
          <w:lang w:val="nl-NL"/>
        </w:rPr>
      </w:pPr>
      <w:r w:rsidRPr="00D12B3D">
        <w:rPr>
          <w:lang w:val="nl-NL"/>
        </w:rPr>
        <w:t>Oefenen met effectief geruststellen</w:t>
      </w:r>
    </w:p>
    <w:p w:rsidR="007E606C" w:rsidRPr="007E606C" w:rsidRDefault="007E606C" w:rsidP="007E606C">
      <w:pPr>
        <w:numPr>
          <w:ilvl w:val="0"/>
          <w:numId w:val="2"/>
        </w:numPr>
        <w:rPr>
          <w:lang w:val="nl-NL"/>
        </w:rPr>
      </w:pPr>
      <w:r>
        <w:rPr>
          <w:lang w:val="nl-NL"/>
        </w:rPr>
        <w:t>Oefenen met a</w:t>
      </w:r>
      <w:r w:rsidR="00D12B3D" w:rsidRPr="00D12B3D">
        <w:rPr>
          <w:lang w:val="nl-NL"/>
        </w:rPr>
        <w:t>fstemmen van verwachtingen</w:t>
      </w:r>
    </w:p>
    <w:p w:rsidR="00D12B3D" w:rsidRPr="00911152" w:rsidRDefault="007E606C" w:rsidP="00911152">
      <w:pPr>
        <w:numPr>
          <w:ilvl w:val="0"/>
          <w:numId w:val="2"/>
        </w:numPr>
        <w:rPr>
          <w:lang w:val="nl-NL"/>
        </w:rPr>
      </w:pPr>
      <w:r>
        <w:rPr>
          <w:lang w:val="nl-NL"/>
        </w:rPr>
        <w:t>Oefenen met a</w:t>
      </w:r>
      <w:r w:rsidR="00911152">
        <w:rPr>
          <w:lang w:val="nl-NL"/>
        </w:rPr>
        <w:t xml:space="preserve">dvisering </w:t>
      </w:r>
      <w:r>
        <w:rPr>
          <w:lang w:val="nl-NL"/>
        </w:rPr>
        <w:t xml:space="preserve">aan </w:t>
      </w:r>
      <w:r w:rsidR="00911152">
        <w:rPr>
          <w:lang w:val="nl-NL"/>
        </w:rPr>
        <w:t>pt en terugrapportage naar huisarts</w:t>
      </w:r>
      <w:r>
        <w:rPr>
          <w:lang w:val="nl-NL"/>
        </w:rPr>
        <w:t xml:space="preserve"> </w:t>
      </w:r>
    </w:p>
    <w:p w:rsidR="00D12B3D" w:rsidRPr="00D12B3D" w:rsidRDefault="00083488" w:rsidP="00D12B3D">
      <w:pPr>
        <w:numPr>
          <w:ilvl w:val="0"/>
          <w:numId w:val="2"/>
        </w:numPr>
        <w:rPr>
          <w:lang w:val="nl-NL"/>
        </w:rPr>
      </w:pPr>
      <w:r>
        <w:rPr>
          <w:lang w:val="nl-NL"/>
        </w:rPr>
        <w:t xml:space="preserve">Oefening </w:t>
      </w:r>
      <w:r w:rsidR="00D12B3D" w:rsidRPr="00D12B3D">
        <w:rPr>
          <w:lang w:val="nl-NL"/>
        </w:rPr>
        <w:t>patiënt met lastige SOLK</w:t>
      </w:r>
      <w:r w:rsidR="00911152">
        <w:rPr>
          <w:lang w:val="nl-NL"/>
        </w:rPr>
        <w:t xml:space="preserve"> en integratie verschillende SOLK vaardigheden</w:t>
      </w:r>
    </w:p>
    <w:p w:rsidR="00D12B3D" w:rsidRPr="00D12B3D" w:rsidRDefault="00D12B3D" w:rsidP="00D12B3D">
      <w:pPr>
        <w:rPr>
          <w:lang w:val="nl-NL"/>
        </w:rPr>
      </w:pPr>
    </w:p>
    <w:p w:rsidR="00D12B3D" w:rsidRPr="00D12B3D" w:rsidRDefault="00911152" w:rsidP="00D12B3D">
      <w:pPr>
        <w:numPr>
          <w:ilvl w:val="0"/>
          <w:numId w:val="4"/>
        </w:numPr>
        <w:rPr>
          <w:b/>
          <w:i/>
          <w:lang w:val="nl-NL"/>
        </w:rPr>
      </w:pPr>
      <w:r>
        <w:rPr>
          <w:b/>
          <w:i/>
          <w:lang w:val="nl-NL"/>
        </w:rPr>
        <w:t>Online zelfstudie</w:t>
      </w:r>
      <w:r w:rsidR="007E606C">
        <w:rPr>
          <w:b/>
          <w:i/>
          <w:lang w:val="nl-NL"/>
        </w:rPr>
        <w:t xml:space="preserve"> en afronding</w:t>
      </w:r>
      <w:r w:rsidR="00D12B3D" w:rsidRPr="00D12B3D">
        <w:rPr>
          <w:b/>
          <w:i/>
          <w:lang w:val="nl-NL"/>
        </w:rPr>
        <w:t xml:space="preserve"> (1 uur)</w:t>
      </w:r>
    </w:p>
    <w:p w:rsidR="00911152" w:rsidRDefault="00911152" w:rsidP="00D12B3D">
      <w:pPr>
        <w:numPr>
          <w:ilvl w:val="0"/>
          <w:numId w:val="2"/>
        </w:numPr>
        <w:rPr>
          <w:lang w:val="nl-NL"/>
        </w:rPr>
      </w:pPr>
      <w:r>
        <w:rPr>
          <w:lang w:val="nl-NL"/>
        </w:rPr>
        <w:t>Aanvullende literatuur</w:t>
      </w:r>
    </w:p>
    <w:p w:rsidR="00D12B3D" w:rsidRPr="00D12B3D" w:rsidRDefault="00D12B3D" w:rsidP="00D12B3D">
      <w:pPr>
        <w:numPr>
          <w:ilvl w:val="0"/>
          <w:numId w:val="2"/>
        </w:numPr>
        <w:rPr>
          <w:lang w:val="nl-NL"/>
        </w:rPr>
      </w:pPr>
      <w:r w:rsidRPr="00D12B3D">
        <w:rPr>
          <w:lang w:val="nl-NL"/>
        </w:rPr>
        <w:t>Assessment: hoe vaardig ben je geworden in de SOLK communicatie (22 items, 6 punt schaal)</w:t>
      </w:r>
    </w:p>
    <w:p w:rsidR="00D12B3D" w:rsidRPr="000E6BEC" w:rsidRDefault="00D12B3D" w:rsidP="000E6BEC">
      <w:pPr>
        <w:numPr>
          <w:ilvl w:val="0"/>
          <w:numId w:val="2"/>
        </w:numPr>
        <w:rPr>
          <w:lang w:val="nl-NL"/>
        </w:rPr>
      </w:pPr>
      <w:r w:rsidRPr="00D12B3D">
        <w:rPr>
          <w:lang w:val="nl-NL"/>
        </w:rPr>
        <w:t>Hoe onderhoud je je vaardigheden, wat helpt je daarbij?</w:t>
      </w:r>
    </w:p>
    <w:p w:rsidR="00D12B3D" w:rsidRPr="00D12B3D" w:rsidRDefault="00911152" w:rsidP="00D12B3D">
      <w:pPr>
        <w:numPr>
          <w:ilvl w:val="0"/>
          <w:numId w:val="2"/>
        </w:numPr>
        <w:rPr>
          <w:lang w:val="nl-NL"/>
        </w:rPr>
      </w:pPr>
      <w:r>
        <w:rPr>
          <w:lang w:val="nl-NL"/>
        </w:rPr>
        <w:t>Deelname digitaal discussieforum</w:t>
      </w:r>
    </w:p>
    <w:p w:rsidR="00D12B3D" w:rsidRPr="00D12B3D" w:rsidRDefault="00D12B3D" w:rsidP="00D12B3D">
      <w:pPr>
        <w:numPr>
          <w:ilvl w:val="0"/>
          <w:numId w:val="2"/>
        </w:numPr>
        <w:rPr>
          <w:lang w:val="nl-NL"/>
        </w:rPr>
      </w:pPr>
      <w:r w:rsidRPr="00D12B3D">
        <w:rPr>
          <w:lang w:val="nl-NL"/>
        </w:rPr>
        <w:t>Vul het evaluatieformulier in</w:t>
      </w:r>
    </w:p>
    <w:p w:rsidR="00D12B3D" w:rsidRPr="00D12B3D" w:rsidRDefault="00D12B3D" w:rsidP="00D12B3D">
      <w:pPr>
        <w:rPr>
          <w:lang w:val="nl-NL"/>
        </w:rPr>
      </w:pPr>
    </w:p>
    <w:p w:rsidR="0071209F" w:rsidRPr="001071E5" w:rsidRDefault="00D12B3D" w:rsidP="00B30CD9">
      <w:pPr>
        <w:rPr>
          <w:lang w:val="nl-NL"/>
        </w:rPr>
      </w:pPr>
      <w:r w:rsidRPr="00D12B3D">
        <w:rPr>
          <w:lang w:val="nl-NL"/>
        </w:rPr>
        <w:t>Tijdens de looptijd van de training ontvangen de cursisten feedback op hun opdrachten van de trainers.</w:t>
      </w:r>
    </w:p>
    <w:sectPr w:rsidR="0071209F" w:rsidRPr="001071E5" w:rsidSect="00CB0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6931"/>
    <w:multiLevelType w:val="hybridMultilevel"/>
    <w:tmpl w:val="A4F27D62"/>
    <w:lvl w:ilvl="0" w:tplc="381252D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7D23ED"/>
    <w:multiLevelType w:val="hybridMultilevel"/>
    <w:tmpl w:val="D2F0F4A4"/>
    <w:lvl w:ilvl="0" w:tplc="04130003">
      <w:start w:val="1"/>
      <w:numFmt w:val="bullet"/>
      <w:lvlText w:val="o"/>
      <w:lvlJc w:val="left"/>
      <w:pPr>
        <w:tabs>
          <w:tab w:val="num" w:pos="360"/>
        </w:tabs>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3787E8E"/>
    <w:multiLevelType w:val="hybridMultilevel"/>
    <w:tmpl w:val="284A1B80"/>
    <w:lvl w:ilvl="0" w:tplc="82961404">
      <w:start w:val="300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491990"/>
    <w:multiLevelType w:val="hybridMultilevel"/>
    <w:tmpl w:val="7292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EC"/>
    <w:rsid w:val="00041F41"/>
    <w:rsid w:val="00083488"/>
    <w:rsid w:val="000E6BEC"/>
    <w:rsid w:val="001071E5"/>
    <w:rsid w:val="00132096"/>
    <w:rsid w:val="00142654"/>
    <w:rsid w:val="00287FE9"/>
    <w:rsid w:val="002A3319"/>
    <w:rsid w:val="002B1706"/>
    <w:rsid w:val="00342C06"/>
    <w:rsid w:val="0039513D"/>
    <w:rsid w:val="003E5A2A"/>
    <w:rsid w:val="004D337E"/>
    <w:rsid w:val="00557E97"/>
    <w:rsid w:val="006C6728"/>
    <w:rsid w:val="0071209F"/>
    <w:rsid w:val="0078400B"/>
    <w:rsid w:val="007D5E01"/>
    <w:rsid w:val="007E606C"/>
    <w:rsid w:val="0088645B"/>
    <w:rsid w:val="008A16EA"/>
    <w:rsid w:val="00911152"/>
    <w:rsid w:val="00964772"/>
    <w:rsid w:val="009E1050"/>
    <w:rsid w:val="00A83EF5"/>
    <w:rsid w:val="00A95C4F"/>
    <w:rsid w:val="00AC661C"/>
    <w:rsid w:val="00B144E8"/>
    <w:rsid w:val="00B30CD9"/>
    <w:rsid w:val="00BB25EC"/>
    <w:rsid w:val="00CB00D8"/>
    <w:rsid w:val="00CC2F5D"/>
    <w:rsid w:val="00D12B3D"/>
    <w:rsid w:val="00D12DF9"/>
    <w:rsid w:val="00D2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D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B25EC"/>
    <w:rPr>
      <w:rFonts w:ascii="Tahoma" w:hAnsi="Tahoma" w:cs="Tahoma"/>
      <w:sz w:val="16"/>
      <w:szCs w:val="16"/>
    </w:rPr>
  </w:style>
  <w:style w:type="paragraph" w:styleId="ListParagraph">
    <w:name w:val="List Paragraph"/>
    <w:basedOn w:val="Normal"/>
    <w:uiPriority w:val="34"/>
    <w:qFormat/>
    <w:rsid w:val="003E5A2A"/>
    <w:pPr>
      <w:ind w:left="720"/>
      <w:contextualSpacing/>
    </w:pPr>
  </w:style>
  <w:style w:type="character" w:styleId="Hyperlink">
    <w:name w:val="Hyperlink"/>
    <w:uiPriority w:val="99"/>
    <w:unhideWhenUsed/>
    <w:rsid w:val="00D12DF9"/>
    <w:rPr>
      <w:color w:val="0000FF"/>
      <w:u w:val="single"/>
    </w:rPr>
  </w:style>
  <w:style w:type="character" w:styleId="FollowedHyperlink">
    <w:name w:val="FollowedHyperlink"/>
    <w:uiPriority w:val="99"/>
    <w:semiHidden/>
    <w:unhideWhenUsed/>
    <w:rsid w:val="00B30CD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D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B25EC"/>
    <w:rPr>
      <w:rFonts w:ascii="Tahoma" w:hAnsi="Tahoma" w:cs="Tahoma"/>
      <w:sz w:val="16"/>
      <w:szCs w:val="16"/>
    </w:rPr>
  </w:style>
  <w:style w:type="paragraph" w:styleId="ListParagraph">
    <w:name w:val="List Paragraph"/>
    <w:basedOn w:val="Normal"/>
    <w:uiPriority w:val="34"/>
    <w:qFormat/>
    <w:rsid w:val="003E5A2A"/>
    <w:pPr>
      <w:ind w:left="720"/>
      <w:contextualSpacing/>
    </w:pPr>
  </w:style>
  <w:style w:type="character" w:styleId="Hyperlink">
    <w:name w:val="Hyperlink"/>
    <w:uiPriority w:val="99"/>
    <w:unhideWhenUsed/>
    <w:rsid w:val="00D12DF9"/>
    <w:rPr>
      <w:color w:val="0000FF"/>
      <w:u w:val="single"/>
    </w:rPr>
  </w:style>
  <w:style w:type="character" w:styleId="FollowedHyperlink">
    <w:name w:val="FollowedHyperlink"/>
    <w:uiPriority w:val="99"/>
    <w:semiHidden/>
    <w:unhideWhenUsed/>
    <w:rsid w:val="00B30C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rasmusmc.nl/onverklaarde-klachten/training/praktisch/" TargetMode="External"/><Relationship Id="rId3" Type="http://schemas.microsoft.com/office/2007/relationships/stylesWithEffects" Target="stylesWithEffects.xml"/><Relationship Id="rId7" Type="http://schemas.openxmlformats.org/officeDocument/2006/relationships/hyperlink" Target="mailto:a.weiland@erasmus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tcongresbureau.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4889</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5735</CharactersWithSpaces>
  <SharedDoc>false</SharedDoc>
  <HLinks>
    <vt:vector size="18" baseType="variant">
      <vt:variant>
        <vt:i4>4587544</vt:i4>
      </vt:variant>
      <vt:variant>
        <vt:i4>6</vt:i4>
      </vt:variant>
      <vt:variant>
        <vt:i4>0</vt:i4>
      </vt:variant>
      <vt:variant>
        <vt:i4>5</vt:i4>
      </vt:variant>
      <vt:variant>
        <vt:lpwstr>http://www.erasmusmc.nl/onverklaarde-klachten/training/praktisch/</vt:lpwstr>
      </vt:variant>
      <vt:variant>
        <vt:lpwstr/>
      </vt:variant>
      <vt:variant>
        <vt:i4>983156</vt:i4>
      </vt:variant>
      <vt:variant>
        <vt:i4>3</vt:i4>
      </vt:variant>
      <vt:variant>
        <vt:i4>0</vt:i4>
      </vt:variant>
      <vt:variant>
        <vt:i4>5</vt:i4>
      </vt:variant>
      <vt:variant>
        <vt:lpwstr>mailto:a.weiland@erasmusmc.nl</vt:lpwstr>
      </vt:variant>
      <vt:variant>
        <vt:lpwstr/>
      </vt:variant>
      <vt:variant>
        <vt:i4>6881330</vt:i4>
      </vt:variant>
      <vt:variant>
        <vt:i4>0</vt:i4>
      </vt:variant>
      <vt:variant>
        <vt:i4>0</vt:i4>
      </vt:variant>
      <vt:variant>
        <vt:i4>5</vt:i4>
      </vt:variant>
      <vt:variant>
        <vt:lpwstr>http://www.hetcongresbureau.nl/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Weiland</dc:creator>
  <cp:lastModifiedBy>R.E.E. Schrijver</cp:lastModifiedBy>
  <cp:revision>2</cp:revision>
  <dcterms:created xsi:type="dcterms:W3CDTF">2015-06-22T06:31:00Z</dcterms:created>
  <dcterms:modified xsi:type="dcterms:W3CDTF">2015-06-22T06:31:00Z</dcterms:modified>
</cp:coreProperties>
</file>